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B3DBD" w14:textId="77777777" w:rsidR="000F6025" w:rsidRPr="000F6025" w:rsidRDefault="000F6025" w:rsidP="000F6025">
      <w:pPr>
        <w:jc w:val="left"/>
        <w:rPr>
          <w:rFonts w:ascii="Bookman Old Style" w:eastAsia="Times New Roman" w:hAnsi="Bookman Old Style"/>
        </w:rPr>
      </w:pPr>
    </w:p>
    <w:p w14:paraId="2A5C5580" w14:textId="77777777" w:rsidR="00784F55" w:rsidRPr="00784F55" w:rsidRDefault="00784F55" w:rsidP="00784F55">
      <w:pPr>
        <w:pStyle w:val="BodyText"/>
        <w:spacing w:after="0"/>
        <w:jc w:val="center"/>
        <w:rPr>
          <w:rFonts w:ascii="Imprint MT Shadow" w:hAnsi="Imprint MT Shadow"/>
          <w:b/>
          <w:smallCaps/>
          <w:spacing w:val="40"/>
          <w:sz w:val="40"/>
          <w:szCs w:val="40"/>
        </w:rPr>
      </w:pPr>
      <w:r w:rsidRPr="00655401">
        <w:rPr>
          <w:rFonts w:ascii="Imprint MT Shadow" w:hAnsi="Imprint MT Shadow"/>
          <w:b/>
          <w:smallCaps/>
          <w:spacing w:val="40"/>
          <w:sz w:val="44"/>
          <w:szCs w:val="44"/>
        </w:rPr>
        <w:t>B</w:t>
      </w:r>
      <w:r w:rsidRPr="00784F55">
        <w:rPr>
          <w:rFonts w:ascii="Imprint MT Shadow" w:hAnsi="Imprint MT Shadow"/>
          <w:b/>
          <w:smallCaps/>
          <w:spacing w:val="40"/>
          <w:sz w:val="40"/>
          <w:szCs w:val="40"/>
        </w:rPr>
        <w:t xml:space="preserve">randeis – </w:t>
      </w:r>
      <w:r w:rsidRPr="00655401">
        <w:rPr>
          <w:rFonts w:ascii="Imprint MT Shadow" w:hAnsi="Imprint MT Shadow"/>
          <w:b/>
          <w:smallCaps/>
          <w:spacing w:val="40"/>
          <w:sz w:val="44"/>
          <w:szCs w:val="44"/>
        </w:rPr>
        <w:t>H</w:t>
      </w:r>
      <w:r w:rsidRPr="00784F55">
        <w:rPr>
          <w:rFonts w:ascii="Imprint MT Shadow" w:hAnsi="Imprint MT Shadow"/>
          <w:b/>
          <w:smallCaps/>
          <w:spacing w:val="40"/>
          <w:sz w:val="40"/>
          <w:szCs w:val="40"/>
        </w:rPr>
        <w:t xml:space="preserve">arvard – </w:t>
      </w:r>
      <w:r w:rsidRPr="00655401">
        <w:rPr>
          <w:rFonts w:ascii="Imprint MT Shadow" w:hAnsi="Imprint MT Shadow"/>
          <w:b/>
          <w:smallCaps/>
          <w:spacing w:val="40"/>
          <w:sz w:val="44"/>
          <w:szCs w:val="44"/>
        </w:rPr>
        <w:t>M</w:t>
      </w:r>
      <w:r w:rsidRPr="00784F55">
        <w:rPr>
          <w:rFonts w:ascii="Imprint MT Shadow" w:hAnsi="Imprint MT Shadow"/>
          <w:b/>
          <w:smallCaps/>
          <w:spacing w:val="40"/>
          <w:sz w:val="40"/>
          <w:szCs w:val="40"/>
        </w:rPr>
        <w:t xml:space="preserve">IT – </w:t>
      </w:r>
      <w:r w:rsidRPr="00655401">
        <w:rPr>
          <w:rFonts w:ascii="Imprint MT Shadow" w:hAnsi="Imprint MT Shadow"/>
          <w:b/>
          <w:smallCaps/>
          <w:spacing w:val="40"/>
          <w:sz w:val="44"/>
          <w:szCs w:val="44"/>
        </w:rPr>
        <w:t>N</w:t>
      </w:r>
      <w:r w:rsidRPr="00784F55">
        <w:rPr>
          <w:rFonts w:ascii="Imprint MT Shadow" w:hAnsi="Imprint MT Shadow"/>
          <w:b/>
          <w:smallCaps/>
          <w:spacing w:val="40"/>
          <w:sz w:val="40"/>
          <w:szCs w:val="40"/>
        </w:rPr>
        <w:t>ortheastern</w:t>
      </w:r>
    </w:p>
    <w:p w14:paraId="3348E12C" w14:textId="77777777" w:rsidR="00784F55" w:rsidRPr="00784F55" w:rsidRDefault="00784F55" w:rsidP="00784F55">
      <w:pPr>
        <w:pStyle w:val="BodyText"/>
        <w:spacing w:after="0"/>
        <w:jc w:val="center"/>
        <w:rPr>
          <w:smallCaps/>
          <w:spacing w:val="40"/>
          <w:sz w:val="12"/>
          <w:szCs w:val="12"/>
        </w:rPr>
      </w:pPr>
    </w:p>
    <w:p w14:paraId="0DF32E61" w14:textId="77777777" w:rsidR="00881FE0" w:rsidRPr="00784F55" w:rsidRDefault="00784F55" w:rsidP="00784F55">
      <w:pPr>
        <w:jc w:val="center"/>
        <w:rPr>
          <w:rFonts w:ascii="Adobe Garamond Pro Bold" w:hAnsi="Adobe Garamond Pro Bold"/>
          <w:b/>
          <w:caps/>
          <w:spacing w:val="48"/>
          <w:sz w:val="52"/>
          <w:szCs w:val="52"/>
        </w:rPr>
      </w:pPr>
      <w:r w:rsidRPr="00655401">
        <w:rPr>
          <w:rFonts w:ascii="Adobe Garamond Pro Bold" w:hAnsi="Adobe Garamond Pro Bold"/>
          <w:b/>
          <w:caps/>
          <w:spacing w:val="48"/>
          <w:sz w:val="56"/>
          <w:szCs w:val="56"/>
        </w:rPr>
        <w:t>M</w:t>
      </w:r>
      <w:r w:rsidRPr="00784F55">
        <w:rPr>
          <w:rFonts w:ascii="Adobe Garamond Pro Bold" w:hAnsi="Adobe Garamond Pro Bold"/>
          <w:b/>
          <w:caps/>
          <w:spacing w:val="48"/>
          <w:sz w:val="52"/>
          <w:szCs w:val="52"/>
        </w:rPr>
        <w:t xml:space="preserve">athematics </w:t>
      </w:r>
      <w:r w:rsidRPr="00655401">
        <w:rPr>
          <w:rFonts w:ascii="Adobe Garamond Pro Bold" w:hAnsi="Adobe Garamond Pro Bold"/>
          <w:b/>
          <w:caps/>
          <w:spacing w:val="48"/>
          <w:sz w:val="56"/>
          <w:szCs w:val="56"/>
        </w:rPr>
        <w:t>C</w:t>
      </w:r>
      <w:r w:rsidRPr="00784F55">
        <w:rPr>
          <w:rFonts w:ascii="Adobe Garamond Pro Bold" w:hAnsi="Adobe Garamond Pro Bold"/>
          <w:b/>
          <w:caps/>
          <w:spacing w:val="48"/>
          <w:sz w:val="52"/>
          <w:szCs w:val="52"/>
        </w:rPr>
        <w:t>olloquium</w:t>
      </w:r>
    </w:p>
    <w:p w14:paraId="4546E71A" w14:textId="77777777" w:rsidR="00784F55" w:rsidRDefault="00784F55" w:rsidP="00784F55">
      <w:pPr>
        <w:jc w:val="center"/>
        <w:rPr>
          <w:b/>
          <w:bCs/>
        </w:rPr>
      </w:pPr>
    </w:p>
    <w:p w14:paraId="4C1C9C33" w14:textId="77777777" w:rsidR="00603D9F" w:rsidRDefault="00603D9F" w:rsidP="00784F55">
      <w:pPr>
        <w:jc w:val="center"/>
      </w:pPr>
    </w:p>
    <w:p w14:paraId="2FBA7A08" w14:textId="77777777" w:rsidR="0041477C" w:rsidRDefault="0041477C" w:rsidP="00784F55">
      <w:pPr>
        <w:jc w:val="center"/>
      </w:pPr>
    </w:p>
    <w:p w14:paraId="1FE85408" w14:textId="77777777" w:rsidR="0041477C" w:rsidRDefault="0041477C" w:rsidP="00784F55">
      <w:pPr>
        <w:jc w:val="center"/>
      </w:pPr>
    </w:p>
    <w:p w14:paraId="3FCF61BF" w14:textId="513B1C9C" w:rsidR="00295219" w:rsidRPr="004439F7" w:rsidRDefault="00603D9F" w:rsidP="0041477C">
      <w:pPr>
        <w:jc w:val="center"/>
        <w:rPr>
          <w:b/>
          <w:bCs/>
          <w:sz w:val="36"/>
          <w:szCs w:val="36"/>
        </w:rPr>
      </w:pPr>
      <w:r w:rsidRPr="004439F7">
        <w:rPr>
          <w:b/>
          <w:sz w:val="36"/>
          <w:szCs w:val="36"/>
        </w:rPr>
        <w:t>“</w:t>
      </w:r>
      <w:r w:rsidR="00E45252" w:rsidRPr="00E45252">
        <w:rPr>
          <w:b/>
          <w:sz w:val="36"/>
          <w:szCs w:val="36"/>
        </w:rPr>
        <w:t>Higher algebra and arithmetic</w:t>
      </w:r>
      <w:r w:rsidRPr="004439F7">
        <w:rPr>
          <w:b/>
          <w:sz w:val="36"/>
          <w:szCs w:val="36"/>
        </w:rPr>
        <w:t>”</w:t>
      </w:r>
    </w:p>
    <w:p w14:paraId="11E5B0E9" w14:textId="77777777" w:rsidR="00EB3BB9" w:rsidRPr="004439F7" w:rsidRDefault="00EB3BB9" w:rsidP="00784F55">
      <w:pPr>
        <w:jc w:val="center"/>
        <w:rPr>
          <w:b/>
          <w:bCs/>
          <w:sz w:val="36"/>
          <w:szCs w:val="36"/>
        </w:rPr>
      </w:pPr>
    </w:p>
    <w:p w14:paraId="33C09564" w14:textId="77777777" w:rsidR="00FB46F4" w:rsidRDefault="00FB46F4" w:rsidP="00784F55">
      <w:pPr>
        <w:jc w:val="center"/>
        <w:rPr>
          <w:b/>
          <w:bCs/>
          <w:sz w:val="36"/>
          <w:szCs w:val="36"/>
        </w:rPr>
      </w:pPr>
    </w:p>
    <w:p w14:paraId="2EEC898E" w14:textId="77777777" w:rsidR="0041477C" w:rsidRPr="004439F7" w:rsidRDefault="0041477C" w:rsidP="00784F55">
      <w:pPr>
        <w:jc w:val="center"/>
        <w:rPr>
          <w:b/>
          <w:bCs/>
          <w:sz w:val="36"/>
          <w:szCs w:val="36"/>
        </w:rPr>
      </w:pPr>
    </w:p>
    <w:p w14:paraId="17BE8151" w14:textId="26148B9C" w:rsidR="00666372" w:rsidRDefault="00E45252" w:rsidP="00666372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Lars </w:t>
      </w:r>
      <w:proofErr w:type="spellStart"/>
      <w:r>
        <w:rPr>
          <w:b/>
          <w:sz w:val="36"/>
          <w:szCs w:val="36"/>
        </w:rPr>
        <w:t>Hesselholt</w:t>
      </w:r>
      <w:proofErr w:type="spellEnd"/>
    </w:p>
    <w:bookmarkEnd w:id="0"/>
    <w:p w14:paraId="1F6F9E07" w14:textId="185C4567" w:rsidR="00603D9F" w:rsidRPr="004439F7" w:rsidRDefault="006D1DC5" w:rsidP="00784F55">
      <w:pPr>
        <w:jc w:val="center"/>
        <w:rPr>
          <w:b/>
          <w:bCs/>
          <w:sz w:val="28"/>
        </w:rPr>
      </w:pPr>
      <w:r>
        <w:rPr>
          <w:b/>
          <w:sz w:val="36"/>
          <w:szCs w:val="36"/>
        </w:rPr>
        <w:t>(</w:t>
      </w:r>
      <w:r w:rsidR="00E45252" w:rsidRPr="00E45252">
        <w:rPr>
          <w:b/>
          <w:sz w:val="36"/>
          <w:szCs w:val="36"/>
        </w:rPr>
        <w:t>Nagoya University and University of Copenhagen</w:t>
      </w:r>
      <w:r>
        <w:rPr>
          <w:b/>
          <w:sz w:val="36"/>
          <w:szCs w:val="36"/>
        </w:rPr>
        <w:t>)</w:t>
      </w:r>
    </w:p>
    <w:p w14:paraId="180E298B" w14:textId="77777777" w:rsidR="00FB46F4" w:rsidRDefault="00FB46F4" w:rsidP="00784F55">
      <w:pPr>
        <w:jc w:val="center"/>
        <w:rPr>
          <w:b/>
          <w:bCs/>
          <w:sz w:val="28"/>
        </w:rPr>
      </w:pPr>
    </w:p>
    <w:p w14:paraId="4365CD79" w14:textId="77777777" w:rsidR="0041477C" w:rsidRDefault="0041477C" w:rsidP="00784F55">
      <w:pPr>
        <w:jc w:val="center"/>
        <w:rPr>
          <w:b/>
          <w:bCs/>
          <w:sz w:val="28"/>
        </w:rPr>
      </w:pPr>
    </w:p>
    <w:p w14:paraId="33888056" w14:textId="77777777" w:rsidR="0041477C" w:rsidRPr="004439F7" w:rsidRDefault="0041477C" w:rsidP="00784F55">
      <w:pPr>
        <w:jc w:val="center"/>
        <w:rPr>
          <w:b/>
          <w:bCs/>
          <w:sz w:val="28"/>
        </w:rPr>
      </w:pPr>
    </w:p>
    <w:p w14:paraId="48359634" w14:textId="5B0E4DF6" w:rsidR="00603D9F" w:rsidRDefault="00603D9F" w:rsidP="00E45252">
      <w:pPr>
        <w:jc w:val="left"/>
        <w:rPr>
          <w:b/>
          <w:sz w:val="40"/>
          <w:szCs w:val="44"/>
        </w:rPr>
      </w:pPr>
      <w:r w:rsidRPr="0041477C">
        <w:rPr>
          <w:sz w:val="22"/>
          <w:szCs w:val="22"/>
        </w:rPr>
        <w:t xml:space="preserve">Abstract: </w:t>
      </w:r>
      <w:r w:rsidR="00E45252" w:rsidRPr="00E45252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This talk concerns a twenty-thousand-year old mistake: The natural numbers record only the result of counting and not the process of counting. As algebra is rooted in the natural numbers, the higher algebra of </w:t>
      </w:r>
      <w:proofErr w:type="spellStart"/>
      <w:r w:rsidR="00E45252" w:rsidRPr="00E45252">
        <w:rPr>
          <w:rFonts w:eastAsia="Times New Roman" w:cs="Arial"/>
          <w:color w:val="000000"/>
          <w:sz w:val="22"/>
          <w:szCs w:val="22"/>
          <w:shd w:val="clear" w:color="auto" w:fill="FFFFFF"/>
        </w:rPr>
        <w:t>Joyal</w:t>
      </w:r>
      <w:proofErr w:type="spellEnd"/>
      <w:r w:rsidR="00E45252" w:rsidRPr="00E45252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and Lurie is rooted in a more basic notion of number which also records the process of counting. Long advocated by </w:t>
      </w:r>
      <w:proofErr w:type="spellStart"/>
      <w:r w:rsidR="00E45252" w:rsidRPr="00E45252">
        <w:rPr>
          <w:rFonts w:eastAsia="Times New Roman" w:cs="Arial"/>
          <w:color w:val="000000"/>
          <w:sz w:val="22"/>
          <w:szCs w:val="22"/>
          <w:shd w:val="clear" w:color="auto" w:fill="FFFFFF"/>
        </w:rPr>
        <w:t>Waldhausen</w:t>
      </w:r>
      <w:proofErr w:type="spellEnd"/>
      <w:r w:rsidR="00E45252" w:rsidRPr="00E45252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, the arithmetic of these more basic numbers should eliminate denominators. Notable manifestations of this vision include the </w:t>
      </w:r>
      <w:proofErr w:type="spellStart"/>
      <w:r w:rsidR="00E45252" w:rsidRPr="00E45252">
        <w:rPr>
          <w:rFonts w:eastAsia="Times New Roman" w:cs="Arial"/>
          <w:color w:val="000000"/>
          <w:sz w:val="22"/>
          <w:szCs w:val="22"/>
          <w:shd w:val="clear" w:color="auto" w:fill="FFFFFF"/>
        </w:rPr>
        <w:t>Bökstedt</w:t>
      </w:r>
      <w:proofErr w:type="spellEnd"/>
      <w:r w:rsidR="00E45252" w:rsidRPr="00E45252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-Hsiang-Madsen topological cyclic homology, which receives a denominator-free </w:t>
      </w:r>
      <w:proofErr w:type="spellStart"/>
      <w:r w:rsidR="00E45252" w:rsidRPr="00E45252">
        <w:rPr>
          <w:rFonts w:eastAsia="Times New Roman" w:cs="Arial"/>
          <w:color w:val="000000"/>
          <w:sz w:val="22"/>
          <w:szCs w:val="22"/>
          <w:shd w:val="clear" w:color="auto" w:fill="FFFFFF"/>
        </w:rPr>
        <w:t>Chern</w:t>
      </w:r>
      <w:proofErr w:type="spellEnd"/>
      <w:r w:rsidR="00E45252" w:rsidRPr="00E45252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character, and the related Bhatt-Morrow-</w:t>
      </w:r>
      <w:proofErr w:type="spellStart"/>
      <w:r w:rsidR="00E45252" w:rsidRPr="00E45252">
        <w:rPr>
          <w:rFonts w:eastAsia="Times New Roman" w:cs="Arial"/>
          <w:color w:val="000000"/>
          <w:sz w:val="22"/>
          <w:szCs w:val="22"/>
          <w:shd w:val="clear" w:color="auto" w:fill="FFFFFF"/>
        </w:rPr>
        <w:t>Scholze</w:t>
      </w:r>
      <w:proofErr w:type="spellEnd"/>
      <w:r w:rsidR="00E45252" w:rsidRPr="00E45252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integral p-</w:t>
      </w:r>
      <w:proofErr w:type="spellStart"/>
      <w:r w:rsidR="00E45252" w:rsidRPr="00E45252">
        <w:rPr>
          <w:rFonts w:eastAsia="Times New Roman" w:cs="Arial"/>
          <w:color w:val="000000"/>
          <w:sz w:val="22"/>
          <w:szCs w:val="22"/>
          <w:shd w:val="clear" w:color="auto" w:fill="FFFFFF"/>
        </w:rPr>
        <w:t>adic</w:t>
      </w:r>
      <w:proofErr w:type="spellEnd"/>
      <w:r w:rsidR="00E45252" w:rsidRPr="00E45252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Hodge theory, which makes it possible to exploit torsion </w:t>
      </w:r>
      <w:proofErr w:type="spellStart"/>
      <w:r w:rsidR="00E45252" w:rsidRPr="00E45252">
        <w:rPr>
          <w:rFonts w:eastAsia="Times New Roman" w:cs="Arial"/>
          <w:color w:val="000000"/>
          <w:sz w:val="22"/>
          <w:szCs w:val="22"/>
          <w:shd w:val="clear" w:color="auto" w:fill="FFFFFF"/>
        </w:rPr>
        <w:t>cohomology</w:t>
      </w:r>
      <w:proofErr w:type="spellEnd"/>
      <w:r w:rsidR="00E45252" w:rsidRPr="00E45252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classes in arithmetic geometry. Moreover, for schemes smooth and proper over a finite field, the analogue of de </w:t>
      </w:r>
      <w:proofErr w:type="spellStart"/>
      <w:r w:rsidR="00E45252" w:rsidRPr="00E45252">
        <w:rPr>
          <w:rFonts w:eastAsia="Times New Roman" w:cs="Arial"/>
          <w:color w:val="000000"/>
          <w:sz w:val="22"/>
          <w:szCs w:val="22"/>
          <w:shd w:val="clear" w:color="auto" w:fill="FFFFFF"/>
        </w:rPr>
        <w:t>Rham</w:t>
      </w:r>
      <w:proofErr w:type="spellEnd"/>
      <w:r w:rsidR="00E45252" w:rsidRPr="00E45252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45252" w:rsidRPr="00E45252">
        <w:rPr>
          <w:rFonts w:eastAsia="Times New Roman" w:cs="Arial"/>
          <w:color w:val="000000"/>
          <w:sz w:val="22"/>
          <w:szCs w:val="22"/>
          <w:shd w:val="clear" w:color="auto" w:fill="FFFFFF"/>
        </w:rPr>
        <w:t>cohomology</w:t>
      </w:r>
      <w:proofErr w:type="spellEnd"/>
      <w:r w:rsidR="00E45252" w:rsidRPr="00E45252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in this setting naturally gives rise to the </w:t>
      </w:r>
      <w:proofErr w:type="spellStart"/>
      <w:r w:rsidR="00E45252" w:rsidRPr="00E45252">
        <w:rPr>
          <w:rFonts w:eastAsia="Times New Roman" w:cs="Arial"/>
          <w:color w:val="000000"/>
          <w:sz w:val="22"/>
          <w:szCs w:val="22"/>
          <w:shd w:val="clear" w:color="auto" w:fill="FFFFFF"/>
        </w:rPr>
        <w:t>cohomological</w:t>
      </w:r>
      <w:proofErr w:type="spellEnd"/>
      <w:r w:rsidR="00E45252" w:rsidRPr="00E45252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interpretation of the </w:t>
      </w:r>
      <w:proofErr w:type="spellStart"/>
      <w:r w:rsidR="00E45252" w:rsidRPr="00E45252">
        <w:rPr>
          <w:rFonts w:eastAsia="Times New Roman" w:cs="Arial"/>
          <w:color w:val="000000"/>
          <w:sz w:val="22"/>
          <w:szCs w:val="22"/>
          <w:shd w:val="clear" w:color="auto" w:fill="FFFFFF"/>
        </w:rPr>
        <w:t>Hasse</w:t>
      </w:r>
      <w:proofErr w:type="spellEnd"/>
      <w:r w:rsidR="00E45252" w:rsidRPr="00E45252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-Weil zeta function by regularized determinants envisioned by </w:t>
      </w:r>
      <w:proofErr w:type="spellStart"/>
      <w:r w:rsidR="00E45252" w:rsidRPr="00E45252">
        <w:rPr>
          <w:rFonts w:eastAsia="Times New Roman" w:cs="Arial"/>
          <w:color w:val="000000"/>
          <w:sz w:val="22"/>
          <w:szCs w:val="22"/>
          <w:shd w:val="clear" w:color="auto" w:fill="FFFFFF"/>
        </w:rPr>
        <w:t>Deninger</w:t>
      </w:r>
      <w:proofErr w:type="spellEnd"/>
      <w:r w:rsidR="00E45252" w:rsidRPr="00E45252">
        <w:rPr>
          <w:rFonts w:eastAsia="Times New Roman" w:cs="Arial"/>
          <w:color w:val="000000"/>
          <w:sz w:val="22"/>
          <w:szCs w:val="22"/>
          <w:shd w:val="clear" w:color="auto" w:fill="FFFFFF"/>
        </w:rPr>
        <w:t>.</w:t>
      </w:r>
    </w:p>
    <w:p w14:paraId="16B033DE" w14:textId="77777777" w:rsidR="0041477C" w:rsidRDefault="0041477C" w:rsidP="009F255B">
      <w:pPr>
        <w:pStyle w:val="BodyText"/>
        <w:spacing w:after="0"/>
        <w:jc w:val="center"/>
        <w:rPr>
          <w:rFonts w:ascii="Book Antiqua" w:hAnsi="Book Antiqua"/>
          <w:b/>
          <w:sz w:val="40"/>
          <w:szCs w:val="44"/>
        </w:rPr>
      </w:pPr>
    </w:p>
    <w:p w14:paraId="00C29036" w14:textId="77777777" w:rsidR="0041477C" w:rsidRPr="004439F7" w:rsidRDefault="0041477C" w:rsidP="009F255B">
      <w:pPr>
        <w:pStyle w:val="BodyText"/>
        <w:spacing w:after="0"/>
        <w:jc w:val="center"/>
        <w:rPr>
          <w:rFonts w:ascii="Book Antiqua" w:hAnsi="Book Antiqua"/>
          <w:b/>
          <w:sz w:val="40"/>
          <w:szCs w:val="44"/>
        </w:rPr>
      </w:pPr>
    </w:p>
    <w:p w14:paraId="4AD01611" w14:textId="5E252A21" w:rsidR="00603D9F" w:rsidRDefault="0021132C" w:rsidP="009F255B">
      <w:pPr>
        <w:pStyle w:val="BodyText"/>
        <w:spacing w:after="0"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Thursday</w:t>
      </w:r>
      <w:r w:rsidR="006D1DC5">
        <w:rPr>
          <w:rFonts w:ascii="Book Antiqua" w:hAnsi="Book Antiqua"/>
          <w:b/>
          <w:sz w:val="40"/>
          <w:szCs w:val="40"/>
        </w:rPr>
        <w:t xml:space="preserve"> </w:t>
      </w:r>
      <w:r w:rsidR="00E45252">
        <w:rPr>
          <w:rFonts w:ascii="Book Antiqua" w:hAnsi="Book Antiqua"/>
          <w:b/>
          <w:sz w:val="40"/>
          <w:szCs w:val="40"/>
        </w:rPr>
        <w:t>September 28</w:t>
      </w:r>
      <w:r w:rsidRPr="0021132C">
        <w:rPr>
          <w:rFonts w:ascii="Book Antiqua" w:hAnsi="Book Antiqua"/>
          <w:b/>
          <w:sz w:val="40"/>
          <w:szCs w:val="40"/>
          <w:vertAlign w:val="superscript"/>
        </w:rPr>
        <w:t>th</w:t>
      </w:r>
      <w:r w:rsidR="0041477C">
        <w:rPr>
          <w:rFonts w:ascii="Book Antiqua" w:hAnsi="Book Antiqua"/>
          <w:b/>
          <w:sz w:val="40"/>
          <w:szCs w:val="40"/>
        </w:rPr>
        <w:t>, 201</w:t>
      </w:r>
      <w:r w:rsidR="008B6142">
        <w:rPr>
          <w:rFonts w:ascii="Book Antiqua" w:hAnsi="Book Antiqua"/>
          <w:b/>
          <w:sz w:val="40"/>
          <w:szCs w:val="40"/>
        </w:rPr>
        <w:t>7</w:t>
      </w:r>
    </w:p>
    <w:p w14:paraId="2BEB6777" w14:textId="77777777" w:rsidR="008709AE" w:rsidRPr="004439F7" w:rsidRDefault="008709AE" w:rsidP="009F255B">
      <w:pPr>
        <w:pStyle w:val="BodyText"/>
        <w:spacing w:after="0"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4:30PM-5:30PM</w:t>
      </w:r>
    </w:p>
    <w:p w14:paraId="00ECF92E" w14:textId="6F3634F4" w:rsidR="00597F7D" w:rsidRPr="004439F7" w:rsidRDefault="00597F7D" w:rsidP="009F255B">
      <w:pPr>
        <w:pStyle w:val="BodyText"/>
        <w:spacing w:after="0"/>
        <w:jc w:val="center"/>
        <w:rPr>
          <w:rFonts w:ascii="Book Antiqua" w:hAnsi="Book Antiqua"/>
          <w:b/>
          <w:sz w:val="40"/>
          <w:szCs w:val="40"/>
        </w:rPr>
      </w:pPr>
      <w:r w:rsidRPr="004439F7">
        <w:rPr>
          <w:rFonts w:ascii="Book Antiqua" w:hAnsi="Book Antiqua"/>
          <w:b/>
          <w:sz w:val="40"/>
          <w:szCs w:val="40"/>
        </w:rPr>
        <w:t xml:space="preserve">MIT, Room </w:t>
      </w:r>
      <w:r w:rsidR="0041477C">
        <w:rPr>
          <w:rFonts w:ascii="Book Antiqua" w:hAnsi="Book Antiqua"/>
          <w:b/>
          <w:sz w:val="40"/>
          <w:szCs w:val="40"/>
        </w:rPr>
        <w:t>2-190</w:t>
      </w:r>
    </w:p>
    <w:p w14:paraId="1E200EFD" w14:textId="7CA0FD9F" w:rsidR="0061712D" w:rsidRPr="004439F7" w:rsidRDefault="004B3EBC" w:rsidP="00784F55">
      <w:pPr>
        <w:pStyle w:val="BodyText"/>
        <w:spacing w:after="0"/>
        <w:jc w:val="center"/>
        <w:rPr>
          <w:rFonts w:ascii="Book Antiqua" w:hAnsi="Book Antiqua"/>
          <w:b/>
          <w:i/>
          <w:iCs/>
          <w:sz w:val="36"/>
          <w:szCs w:val="44"/>
        </w:rPr>
      </w:pPr>
      <w:r w:rsidRPr="004439F7">
        <w:rPr>
          <w:rFonts w:ascii="Book Antiqua" w:hAnsi="Book Antiqua"/>
          <w:b/>
          <w:sz w:val="40"/>
          <w:szCs w:val="40"/>
        </w:rPr>
        <w:t xml:space="preserve">Reception </w:t>
      </w:r>
      <w:r w:rsidR="00EB3BB9" w:rsidRPr="004439F7">
        <w:rPr>
          <w:rFonts w:ascii="Book Antiqua" w:hAnsi="Book Antiqua"/>
          <w:b/>
          <w:sz w:val="40"/>
          <w:szCs w:val="40"/>
        </w:rPr>
        <w:t xml:space="preserve">in </w:t>
      </w:r>
      <w:r w:rsidR="0041477C">
        <w:rPr>
          <w:rFonts w:ascii="Book Antiqua" w:hAnsi="Book Antiqua"/>
          <w:b/>
          <w:sz w:val="40"/>
          <w:szCs w:val="40"/>
        </w:rPr>
        <w:t>2-</w:t>
      </w:r>
      <w:r w:rsidR="00921208">
        <w:rPr>
          <w:rFonts w:ascii="Book Antiqua" w:hAnsi="Book Antiqua"/>
          <w:b/>
          <w:sz w:val="40"/>
          <w:szCs w:val="40"/>
        </w:rPr>
        <w:t>2</w:t>
      </w:r>
      <w:r w:rsidR="0041477C">
        <w:rPr>
          <w:rFonts w:ascii="Book Antiqua" w:hAnsi="Book Antiqua"/>
          <w:b/>
          <w:sz w:val="40"/>
          <w:szCs w:val="40"/>
        </w:rPr>
        <w:t>90 at</w:t>
      </w:r>
      <w:r w:rsidR="00EB3BB9" w:rsidRPr="004439F7">
        <w:rPr>
          <w:rFonts w:ascii="Book Antiqua" w:hAnsi="Book Antiqua"/>
          <w:b/>
          <w:sz w:val="40"/>
          <w:szCs w:val="40"/>
        </w:rPr>
        <w:t xml:space="preserve"> </w:t>
      </w:r>
      <w:r w:rsidR="00DE52C0" w:rsidRPr="004439F7">
        <w:rPr>
          <w:rFonts w:ascii="Book Antiqua" w:hAnsi="Book Antiqua"/>
          <w:b/>
          <w:sz w:val="40"/>
          <w:szCs w:val="40"/>
        </w:rPr>
        <w:t>4:00PM</w:t>
      </w:r>
    </w:p>
    <w:p w14:paraId="4EEBB902" w14:textId="77777777" w:rsidR="00990BE3" w:rsidRPr="004439F7" w:rsidRDefault="00990BE3" w:rsidP="00784F55">
      <w:pPr>
        <w:pStyle w:val="BodyText"/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</w:p>
    <w:p w14:paraId="44255070" w14:textId="77777777" w:rsidR="00295219" w:rsidRPr="00463390" w:rsidRDefault="00295219" w:rsidP="00784F55">
      <w:pPr>
        <w:pStyle w:val="BodyText"/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</w:p>
    <w:p w14:paraId="668BBE97" w14:textId="77777777" w:rsidR="00EB3BB9" w:rsidRPr="00463390" w:rsidRDefault="00EB3BB9" w:rsidP="00784F55">
      <w:pPr>
        <w:pStyle w:val="BodyText"/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</w:p>
    <w:p w14:paraId="1A1B81E5" w14:textId="77777777" w:rsidR="00EB3BB9" w:rsidRPr="00463390" w:rsidRDefault="00EB3BB9" w:rsidP="00784F55">
      <w:pPr>
        <w:pStyle w:val="BodyText"/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</w:p>
    <w:p w14:paraId="2C52FC45" w14:textId="77777777" w:rsidR="00784F55" w:rsidRPr="00463390" w:rsidRDefault="00784F55" w:rsidP="00784F55">
      <w:pPr>
        <w:pStyle w:val="BodyText"/>
        <w:spacing w:after="120"/>
        <w:jc w:val="center"/>
        <w:rPr>
          <w:rFonts w:ascii="Book Antiqua" w:hAnsi="Book Antiqua"/>
          <w:b/>
          <w:sz w:val="28"/>
          <w:szCs w:val="28"/>
        </w:rPr>
      </w:pPr>
    </w:p>
    <w:sectPr w:rsidR="00784F55" w:rsidRPr="00463390" w:rsidSect="00784F55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rora:used-aurora" w:val="i:1"/>
  </w:docVars>
  <w:rsids>
    <w:rsidRoot w:val="000F6025"/>
    <w:rsid w:val="00004F95"/>
    <w:rsid w:val="00021B38"/>
    <w:rsid w:val="00056AA2"/>
    <w:rsid w:val="00063F42"/>
    <w:rsid w:val="000769DE"/>
    <w:rsid w:val="000904E5"/>
    <w:rsid w:val="00095F23"/>
    <w:rsid w:val="000C3752"/>
    <w:rsid w:val="000C4B0C"/>
    <w:rsid w:val="000E254D"/>
    <w:rsid w:val="000F6025"/>
    <w:rsid w:val="001333D0"/>
    <w:rsid w:val="00135E5D"/>
    <w:rsid w:val="001432A3"/>
    <w:rsid w:val="00193CD6"/>
    <w:rsid w:val="001971C8"/>
    <w:rsid w:val="001A2B2A"/>
    <w:rsid w:val="001A2F30"/>
    <w:rsid w:val="001C72EF"/>
    <w:rsid w:val="00201012"/>
    <w:rsid w:val="0021132C"/>
    <w:rsid w:val="00261C52"/>
    <w:rsid w:val="00266C01"/>
    <w:rsid w:val="0027575E"/>
    <w:rsid w:val="00280FA2"/>
    <w:rsid w:val="00285980"/>
    <w:rsid w:val="00291ECC"/>
    <w:rsid w:val="00295219"/>
    <w:rsid w:val="002C6868"/>
    <w:rsid w:val="002E7DAF"/>
    <w:rsid w:val="002F6F4B"/>
    <w:rsid w:val="00303E6C"/>
    <w:rsid w:val="00311F79"/>
    <w:rsid w:val="00333B2F"/>
    <w:rsid w:val="00340531"/>
    <w:rsid w:val="00357855"/>
    <w:rsid w:val="003639EE"/>
    <w:rsid w:val="00380A13"/>
    <w:rsid w:val="00392730"/>
    <w:rsid w:val="00393F31"/>
    <w:rsid w:val="0039608B"/>
    <w:rsid w:val="003B65F2"/>
    <w:rsid w:val="003E0159"/>
    <w:rsid w:val="003F10B8"/>
    <w:rsid w:val="0040303F"/>
    <w:rsid w:val="0041477C"/>
    <w:rsid w:val="00437177"/>
    <w:rsid w:val="004439F7"/>
    <w:rsid w:val="00452F0F"/>
    <w:rsid w:val="004631F1"/>
    <w:rsid w:val="00463390"/>
    <w:rsid w:val="004724B7"/>
    <w:rsid w:val="004A383B"/>
    <w:rsid w:val="004B0128"/>
    <w:rsid w:val="004B3EBC"/>
    <w:rsid w:val="004B6D46"/>
    <w:rsid w:val="004C4C43"/>
    <w:rsid w:val="004D0802"/>
    <w:rsid w:val="004D3270"/>
    <w:rsid w:val="004E2A18"/>
    <w:rsid w:val="004F0567"/>
    <w:rsid w:val="004F4E79"/>
    <w:rsid w:val="00535EB3"/>
    <w:rsid w:val="00537D4B"/>
    <w:rsid w:val="00546271"/>
    <w:rsid w:val="00554E51"/>
    <w:rsid w:val="0055690D"/>
    <w:rsid w:val="00597F7D"/>
    <w:rsid w:val="005A4FEB"/>
    <w:rsid w:val="005C447F"/>
    <w:rsid w:val="005D2683"/>
    <w:rsid w:val="005E2DD7"/>
    <w:rsid w:val="005E68EA"/>
    <w:rsid w:val="005E72ED"/>
    <w:rsid w:val="00600876"/>
    <w:rsid w:val="00603D9F"/>
    <w:rsid w:val="0061712D"/>
    <w:rsid w:val="00655401"/>
    <w:rsid w:val="00666372"/>
    <w:rsid w:val="00676DCC"/>
    <w:rsid w:val="006A103C"/>
    <w:rsid w:val="006C3C2B"/>
    <w:rsid w:val="006D1DC5"/>
    <w:rsid w:val="006D4344"/>
    <w:rsid w:val="006E2937"/>
    <w:rsid w:val="006F6F87"/>
    <w:rsid w:val="00700CB9"/>
    <w:rsid w:val="00712E15"/>
    <w:rsid w:val="00720E3B"/>
    <w:rsid w:val="007250BA"/>
    <w:rsid w:val="00735B60"/>
    <w:rsid w:val="007800A7"/>
    <w:rsid w:val="00784E2D"/>
    <w:rsid w:val="00784F55"/>
    <w:rsid w:val="007B0BE3"/>
    <w:rsid w:val="007B2976"/>
    <w:rsid w:val="007B7AE9"/>
    <w:rsid w:val="007C66D3"/>
    <w:rsid w:val="007F7A8C"/>
    <w:rsid w:val="0080733F"/>
    <w:rsid w:val="00811038"/>
    <w:rsid w:val="00824155"/>
    <w:rsid w:val="008278DF"/>
    <w:rsid w:val="00836A46"/>
    <w:rsid w:val="00840719"/>
    <w:rsid w:val="0084727F"/>
    <w:rsid w:val="00847352"/>
    <w:rsid w:val="008709AE"/>
    <w:rsid w:val="00880520"/>
    <w:rsid w:val="00881FE0"/>
    <w:rsid w:val="008B6142"/>
    <w:rsid w:val="008B7E99"/>
    <w:rsid w:val="008E3A18"/>
    <w:rsid w:val="00921208"/>
    <w:rsid w:val="00973D3B"/>
    <w:rsid w:val="00990BE3"/>
    <w:rsid w:val="009B2F15"/>
    <w:rsid w:val="009C6693"/>
    <w:rsid w:val="009F255B"/>
    <w:rsid w:val="00A44702"/>
    <w:rsid w:val="00A65262"/>
    <w:rsid w:val="00A93A7D"/>
    <w:rsid w:val="00AA2833"/>
    <w:rsid w:val="00AC53F1"/>
    <w:rsid w:val="00AE0A57"/>
    <w:rsid w:val="00B3163E"/>
    <w:rsid w:val="00B56851"/>
    <w:rsid w:val="00B6657E"/>
    <w:rsid w:val="00B800D7"/>
    <w:rsid w:val="00B80982"/>
    <w:rsid w:val="00BC4F9B"/>
    <w:rsid w:val="00BE1A2A"/>
    <w:rsid w:val="00BF6422"/>
    <w:rsid w:val="00C051B2"/>
    <w:rsid w:val="00C33E03"/>
    <w:rsid w:val="00C432FD"/>
    <w:rsid w:val="00C55291"/>
    <w:rsid w:val="00C56285"/>
    <w:rsid w:val="00C66C1C"/>
    <w:rsid w:val="00C77F9A"/>
    <w:rsid w:val="00CB2C01"/>
    <w:rsid w:val="00CD2211"/>
    <w:rsid w:val="00CE08C3"/>
    <w:rsid w:val="00CE2FFC"/>
    <w:rsid w:val="00CE7462"/>
    <w:rsid w:val="00CF5042"/>
    <w:rsid w:val="00CF5BC2"/>
    <w:rsid w:val="00D074DD"/>
    <w:rsid w:val="00D23B6F"/>
    <w:rsid w:val="00D327FE"/>
    <w:rsid w:val="00D83320"/>
    <w:rsid w:val="00D91A61"/>
    <w:rsid w:val="00DE1FDE"/>
    <w:rsid w:val="00DE52C0"/>
    <w:rsid w:val="00DF288C"/>
    <w:rsid w:val="00E121C7"/>
    <w:rsid w:val="00E232E4"/>
    <w:rsid w:val="00E368B9"/>
    <w:rsid w:val="00E45252"/>
    <w:rsid w:val="00E637AB"/>
    <w:rsid w:val="00E71C7C"/>
    <w:rsid w:val="00EB3BB9"/>
    <w:rsid w:val="00ED3D78"/>
    <w:rsid w:val="00EE04A2"/>
    <w:rsid w:val="00EF3F4A"/>
    <w:rsid w:val="00F03EDD"/>
    <w:rsid w:val="00F30AE9"/>
    <w:rsid w:val="00F35CDC"/>
    <w:rsid w:val="00F371A8"/>
    <w:rsid w:val="00F53D1D"/>
    <w:rsid w:val="00F55042"/>
    <w:rsid w:val="00F57B95"/>
    <w:rsid w:val="00F65C64"/>
    <w:rsid w:val="00F6764E"/>
    <w:rsid w:val="00F97852"/>
    <w:rsid w:val="00FB46F4"/>
    <w:rsid w:val="00FB61A9"/>
    <w:rsid w:val="00FD0076"/>
    <w:rsid w:val="00FD2772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73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1FE0"/>
  </w:style>
  <w:style w:type="paragraph" w:styleId="Heading1">
    <w:name w:val="heading 1"/>
    <w:basedOn w:val="Normal"/>
    <w:link w:val="Heading1Char"/>
    <w:uiPriority w:val="9"/>
    <w:qFormat/>
    <w:rsid w:val="00712E1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4F55"/>
    <w:pPr>
      <w:suppressAutoHyphens/>
      <w:spacing w:after="360"/>
      <w:jc w:val="left"/>
    </w:pPr>
    <w:rPr>
      <w:rFonts w:ascii="Times New Roman" w:eastAsia="Times New Roman" w:hAnsi="Times New Roman"/>
      <w:sz w:val="5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84F55"/>
    <w:rPr>
      <w:rFonts w:ascii="Times New Roman" w:eastAsia="Times New Roman" w:hAnsi="Times New Roman"/>
      <w:sz w:val="56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784F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6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2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8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4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4E51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2E15"/>
    <w:rPr>
      <w:rFonts w:ascii="Times New Roman" w:eastAsia="Times New Roman" w:hAnsi="Times New Roman"/>
      <w:b/>
      <w:bCs/>
      <w:kern w:val="36"/>
      <w:sz w:val="48"/>
      <w:szCs w:val="48"/>
      <w:lang w:bidi="sa-IN"/>
    </w:rPr>
  </w:style>
  <w:style w:type="character" w:styleId="HTMLTypewriter">
    <w:name w:val="HTML Typewriter"/>
    <w:basedOn w:val="DefaultParagraphFont"/>
    <w:uiPriority w:val="99"/>
    <w:semiHidden/>
    <w:unhideWhenUsed/>
    <w:rsid w:val="0084071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6868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DB7F-DE6C-C84E-BF6D-0436AA31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Avisha</dc:creator>
  <cp:lastModifiedBy>Microsoft Office User</cp:lastModifiedBy>
  <cp:revision>2</cp:revision>
  <cp:lastPrinted>2016-04-21T12:46:00Z</cp:lastPrinted>
  <dcterms:created xsi:type="dcterms:W3CDTF">2017-09-12T13:18:00Z</dcterms:created>
  <dcterms:modified xsi:type="dcterms:W3CDTF">2017-09-12T13:18:00Z</dcterms:modified>
</cp:coreProperties>
</file>