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9" w:rsidRDefault="000B48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Body Mass Index (BMI) Effects Your Health</w:t>
      </w:r>
    </w:p>
    <w:p w:rsidR="000B4829" w:rsidRDefault="000B4829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Emerald Health and Wellness–Week 5</w:t>
      </w:r>
    </w:p>
    <w:p w:rsidR="000B4829" w:rsidRDefault="000B4829">
      <w:pPr>
        <w:jc w:val="center"/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Today’s Objectives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Describe what BMI is and how it’s measured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Why it’s used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What is “Normal”?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Supporting Evidence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Aim for a healthy weight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Personal Challenge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Check your knowledge</w:t>
      </w: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What is BMI?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BMI</w:t>
      </w:r>
      <w:r>
        <w:rPr>
          <w:rFonts w:ascii="Arial" w:hAnsi="Arial" w:cs="Arial"/>
        </w:rPr>
        <w:t xml:space="preserve"> or Body Mass Index is used as a measure of body composition based on height and weight of an adult male or female.  BMI does not measure fat directly, but it is a reliable </w:t>
      </w:r>
      <w:r>
        <w:rPr>
          <w:rFonts w:ascii="Arial" w:hAnsi="Arial" w:cs="Arial"/>
          <w:b/>
          <w:bCs/>
        </w:rPr>
        <w:t>indirect</w:t>
      </w:r>
      <w:r>
        <w:rPr>
          <w:rFonts w:ascii="Arial" w:hAnsi="Arial" w:cs="Arial"/>
        </w:rPr>
        <w:t xml:space="preserve"> indicator of body fatness.  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It is an inexpensive, easy-to-perform method of screening for weight categories that may lead to health problems.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It is measured by taking a person’s weight and dividing by their height squared.  </w:t>
      </w:r>
    </w:p>
    <w:p w:rsidR="000B4829" w:rsidRDefault="000B4829">
      <w:pPr>
        <w:ind w:firstLine="2880"/>
        <w:rPr>
          <w:rFonts w:ascii="Arial" w:hAnsi="Arial" w:cs="Arial"/>
        </w:rPr>
      </w:pPr>
      <w:r>
        <w:rPr>
          <w:rFonts w:ascii="Arial" w:hAnsi="Arial" w:cs="Arial"/>
        </w:rPr>
        <w:t xml:space="preserve">Standard BMI = </w:t>
      </w:r>
      <w:r>
        <w:rPr>
          <w:rFonts w:ascii="Arial" w:hAnsi="Arial" w:cs="Arial"/>
          <w:u w:val="single"/>
        </w:rPr>
        <w:t xml:space="preserve">         (Weight in Pounds x703)          </w:t>
      </w:r>
    </w:p>
    <w:p w:rsidR="000B4829" w:rsidRDefault="000B4829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(Height in Inches)(Height in Inches)</w:t>
      </w:r>
      <w:r>
        <w:rPr>
          <w:rFonts w:ascii="Arial" w:hAnsi="Arial" w:cs="Arial"/>
        </w:rPr>
        <w:tab/>
      </w:r>
    </w:p>
    <w:p w:rsidR="000B4829" w:rsidRDefault="000B4829">
      <w:pPr>
        <w:ind w:firstLine="2160"/>
        <w:rPr>
          <w:rFonts w:ascii="Arial" w:hAnsi="Arial" w:cs="Arial"/>
        </w:rPr>
      </w:pPr>
    </w:p>
    <w:p w:rsidR="000B4829" w:rsidRDefault="000B4829">
      <w:pPr>
        <w:ind w:firstLine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Metric BMI =      </w:t>
      </w:r>
      <w:r>
        <w:rPr>
          <w:rFonts w:ascii="Arial" w:hAnsi="Arial" w:cs="Arial"/>
          <w:u w:val="single"/>
        </w:rPr>
        <w:t xml:space="preserve">              (Weight in Kilograms)          </w:t>
      </w:r>
    </w:p>
    <w:p w:rsidR="000B4829" w:rsidRDefault="000B4829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(Height in Meters) (Height in Meters)</w:t>
      </w:r>
    </w:p>
    <w:p w:rsidR="000B4829" w:rsidRDefault="000B4829">
      <w:pPr>
        <w:rPr>
          <w:rFonts w:ascii="Arial" w:hAnsi="Arial" w:cs="Arial"/>
        </w:rPr>
      </w:pP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To assess an individual younger than 20 years of age, a corresponding BMI for age percentile is available for children and teens between the ages of 2 and 19 years.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There a many web sites where you can just plug in your numbers and avoid all the math! You can try this one out! </w:t>
      </w:r>
      <w:r>
        <w:rPr>
          <w:rStyle w:val="Hypertext"/>
          <w:rFonts w:ascii="Arial" w:hAnsi="Arial" w:cs="Arial"/>
        </w:rPr>
        <w:t>Http://www.bmi-calculator.net/</w:t>
      </w: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Why is it used?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Used as a screening tool to identify possible weight problems 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Should not be used as a diagnostic tool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Great way to determine if further screening is needed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if a person has a high BMI further testing may want to be done to determine if it is a health risk because BMI is not a direct measure of body fat percentage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Further testing includes: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Body Fat Analysis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Diet and Lifestyle Evaluations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Family History Screening </w:t>
      </w: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BMI Categories</w:t>
      </w:r>
    </w:p>
    <w:p w:rsidR="000B4829" w:rsidRDefault="000B4829" w:rsidP="00432A1C">
      <w:pPr>
        <w:pStyle w:val="Level3"/>
        <w:numPr>
          <w:ilvl w:val="0"/>
          <w:numId w:val="2"/>
        </w:numPr>
        <w:tabs>
          <w:tab w:val="left" w:pos="-144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Underweight = &lt;18.5 kg/m</w:t>
      </w:r>
      <w:r>
        <w:rPr>
          <w:rFonts w:ascii="Arial" w:hAnsi="Arial" w:cs="Arial"/>
          <w:vertAlign w:val="superscript"/>
        </w:rPr>
        <w:t>2</w:t>
      </w:r>
    </w:p>
    <w:p w:rsidR="000B4829" w:rsidRDefault="000B4829" w:rsidP="00432A1C">
      <w:pPr>
        <w:pStyle w:val="Level3"/>
        <w:numPr>
          <w:ilvl w:val="0"/>
          <w:numId w:val="2"/>
        </w:numPr>
        <w:tabs>
          <w:tab w:val="left" w:pos="-144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Normal Weight = 18.5 - 24.9 kg/m</w:t>
      </w:r>
      <w:r>
        <w:rPr>
          <w:rFonts w:ascii="Arial" w:hAnsi="Arial" w:cs="Arial"/>
          <w:vertAlign w:val="superscript"/>
        </w:rPr>
        <w:t>2</w:t>
      </w:r>
    </w:p>
    <w:p w:rsidR="000B4829" w:rsidRDefault="000B4829" w:rsidP="00432A1C">
      <w:pPr>
        <w:pStyle w:val="Level3"/>
        <w:numPr>
          <w:ilvl w:val="0"/>
          <w:numId w:val="2"/>
        </w:numPr>
        <w:tabs>
          <w:tab w:val="left" w:pos="-144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>Overweight = 25 - 29.9 kg/m</w:t>
      </w:r>
      <w:r>
        <w:rPr>
          <w:rFonts w:ascii="Arial" w:hAnsi="Arial" w:cs="Arial"/>
          <w:vertAlign w:val="superscript"/>
        </w:rPr>
        <w:t>2</w:t>
      </w:r>
    </w:p>
    <w:p w:rsidR="000B4829" w:rsidRDefault="000B4829" w:rsidP="00432A1C">
      <w:pPr>
        <w:pStyle w:val="Level3"/>
        <w:numPr>
          <w:ilvl w:val="0"/>
          <w:numId w:val="2"/>
        </w:numPr>
        <w:tabs>
          <w:tab w:val="left" w:pos="-1440"/>
        </w:tabs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Obesity = 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>30 kg/m</w:t>
      </w:r>
      <w:r>
        <w:rPr>
          <w:rFonts w:ascii="Arial" w:hAnsi="Arial" w:cs="Arial"/>
          <w:vertAlign w:val="superscript"/>
        </w:rPr>
        <w:t>2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For our purposes we want you to have a general understanding of what the categories are, what your BMI is, and what the normal range is.</w:t>
      </w: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  <w:sectPr w:rsidR="000B4829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Supporting Evidence</w:t>
      </w: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According to the CDC...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correlation is fairly strong and BMI is considered to be a reliable </w:t>
      </w:r>
      <w:r>
        <w:rPr>
          <w:rFonts w:ascii="Arial" w:hAnsi="Arial" w:cs="Arial"/>
          <w:b/>
          <w:bCs/>
        </w:rPr>
        <w:t xml:space="preserve">indirect </w:t>
      </w:r>
      <w:r>
        <w:rPr>
          <w:rFonts w:ascii="Arial" w:hAnsi="Arial" w:cs="Arial"/>
        </w:rPr>
        <w:t>measure of body fatness.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This correlation varies by: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Sex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Race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Age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NOTE: BMI does not take into account the increased muscularity of a highly trained athlete, so they may not have an accurate correlation.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Other tools: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Waist Circumference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Direct Measures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Other Risk Factors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Increased health risks of overweight and obese adults include: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High Blood Pressure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High Cholesterol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Type 2 Diabetes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Coronary Heart Disease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Stroke 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Gall Bladder Disease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Osteoarthritis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Sleep apnea and respiratory problems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some cancers</w:t>
      </w:r>
    </w:p>
    <w:p w:rsidR="000B4829" w:rsidRDefault="000B4829">
      <w:pPr>
        <w:rPr>
          <w:rFonts w:ascii="Arial" w:hAnsi="Arial" w:cs="Arial"/>
        </w:rPr>
      </w:pPr>
    </w:p>
    <w:p w:rsidR="000B4829" w:rsidRDefault="000B4829">
      <w:pPr>
        <w:ind w:firstLine="2160"/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Aims for a Healthy Weight</w:t>
      </w:r>
      <w:r>
        <w:rPr>
          <w:rFonts w:ascii="Arial" w:hAnsi="Arial" w:cs="Arial"/>
        </w:rPr>
        <w:t xml:space="preserve"> 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BMI can be Modified!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Assess your weight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Healthy Eating 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Regular Physical Activity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HEALTHY EATING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Emphasize: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Fruits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Vegetables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Whole Grains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Fat-free/Low-fat milk products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Include: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Lean meats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Poultry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Fish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Beans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Eggs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Nuts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Ask yourself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>Is it low in...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Saturated fats?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Trans fat?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Cholesterol?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Salt?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Added Sugars?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Does it stay within your daily caloric needs?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  <w:sectPr w:rsidR="000B482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NOTES: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You have already learned about added sugars, but it is important to emphasize it again with regards to BMI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Naturally occurring sugars found in fruits and vegetables are not the problem, but foods made with white sugar are!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>Too much sugar can lead to weight gain, metabolic disorders, precursor to type 2 diabetes, heart disease, and some cancers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>Based on a 2,000 calorie diet, you should have no more than: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7200"/>
        <w:rPr>
          <w:rFonts w:ascii="Arial" w:hAnsi="Arial" w:cs="Arial"/>
        </w:rPr>
      </w:pPr>
      <w:r>
        <w:rPr>
          <w:rFonts w:ascii="Arial" w:hAnsi="Arial" w:cs="Arial"/>
        </w:rPr>
        <w:t>25 grams added sugar (women)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7200"/>
        <w:rPr>
          <w:rFonts w:ascii="Arial" w:hAnsi="Arial" w:cs="Arial"/>
        </w:rPr>
      </w:pPr>
      <w:r>
        <w:rPr>
          <w:rFonts w:ascii="Arial" w:hAnsi="Arial" w:cs="Arial"/>
        </w:rPr>
        <w:t>40 grams added sugar (men)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What about “Comfort Food”?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Typically high in calories, fat or added sugars, BUT...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>Have it less often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>Have it in smaller amounts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>Balance it with healthy food and increased physical activity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We do not have to completely eliminate these foods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A lifestyle change is not about deprivation, it is about BALANCE!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Planning Meals &amp; Counting Calories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Tips for Planning Meals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Find Healthy recipes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Stock up on healthy foods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Use ingredients that you like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“Grab and Go” healthy snacks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>Bananas, apples, oranges, etc.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4320"/>
        <w:rPr>
          <w:rFonts w:ascii="Arial" w:hAnsi="Arial" w:cs="Arial"/>
        </w:rPr>
      </w:pPr>
      <w:r>
        <w:rPr>
          <w:rFonts w:ascii="Arial" w:hAnsi="Arial" w:cs="Arial"/>
        </w:rPr>
        <w:t>Incorporate MyPlate</w:t>
      </w: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ind w:left="4320"/>
        <w:rPr>
          <w:rFonts w:ascii="Arial" w:hAnsi="Arial" w:cs="Arial"/>
        </w:rPr>
      </w:pPr>
      <w:r>
        <w:rPr>
          <w:rFonts w:ascii="Arial" w:hAnsi="Arial" w:cs="Arial"/>
        </w:rPr>
        <w:t>Be creative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Having your meals planned makes it easier to avoid last minute meals and eating fast foods.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If you are always on the go, try finding quick healthy recipes that you can prepare ahead of time and use in place of unhealthy or time consuming meals.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What is a calorie?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A calorie is a unit of energy supplied by food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Caloric balance is like a scale and weight management is all about balancing the number of calories you consume with the number of calories your body uses or “burns off”</w:t>
      </w:r>
    </w:p>
    <w:p w:rsidR="000B4829" w:rsidRDefault="000B4829">
      <w:pPr>
        <w:rPr>
          <w:rFonts w:ascii="Arial" w:hAnsi="Arial" w:cs="Arial"/>
        </w:rPr>
      </w:pPr>
    </w:p>
    <w:p w:rsidR="000B4829" w:rsidRDefault="000B4829" w:rsidP="00432A1C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Maintain Weight: </w:t>
      </w:r>
      <w:r>
        <w:rPr>
          <w:rFonts w:ascii="Arial" w:hAnsi="Arial" w:cs="Arial"/>
        </w:rPr>
        <w:tab/>
        <w:t>calories in = calories out</w:t>
      </w:r>
    </w:p>
    <w:p w:rsidR="000B4829" w:rsidRDefault="000B4829" w:rsidP="00432A1C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Gain Weight:</w:t>
      </w:r>
      <w:r>
        <w:rPr>
          <w:rFonts w:ascii="Arial" w:hAnsi="Arial" w:cs="Arial"/>
        </w:rPr>
        <w:tab/>
        <w:t xml:space="preserve">calories in </w:t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t xml:space="preserve"> calories out</w:t>
      </w:r>
    </w:p>
    <w:p w:rsidR="000B4829" w:rsidRDefault="000B4829" w:rsidP="00432A1C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Lose Weight:</w:t>
      </w:r>
      <w:r>
        <w:rPr>
          <w:rFonts w:ascii="Arial" w:hAnsi="Arial" w:cs="Arial"/>
        </w:rPr>
        <w:tab/>
        <w:t xml:space="preserve">calories in </w:t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t xml:space="preserve"> calories out</w:t>
      </w:r>
    </w:p>
    <w:p w:rsidR="000B4829" w:rsidRDefault="000B4829">
      <w:pPr>
        <w:rPr>
          <w:rFonts w:ascii="Arial" w:hAnsi="Arial" w:cs="Arial"/>
        </w:rPr>
      </w:pP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It is very important to have an idea how much you are taking in from foods on a daily basis compared to how much energy your body is using or burning off to determine your caloric balance.  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Using MyPlate and my fitness pal are great ways to count your calories!</w:t>
      </w:r>
    </w:p>
    <w:p w:rsidR="000B4829" w:rsidRDefault="000B4829">
      <w:pPr>
        <w:ind w:firstLine="3600"/>
        <w:rPr>
          <w:rFonts w:ascii="Arial" w:hAnsi="Arial" w:cs="Arial"/>
        </w:rPr>
      </w:pPr>
    </w:p>
    <w:p w:rsidR="000B4829" w:rsidRDefault="000B4829">
      <w:pPr>
        <w:ind w:firstLine="3600"/>
        <w:rPr>
          <w:rFonts w:ascii="Arial" w:hAnsi="Arial" w:cs="Arial"/>
        </w:rPr>
        <w:sectPr w:rsidR="000B482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Get Moving!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How much physical activity do you need?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The ACSM/AHA recommend: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moderate physical activity (brisk walking) 5 times a week for 30 minutes </w:t>
      </w:r>
      <w:r>
        <w:rPr>
          <w:rFonts w:ascii="Arial" w:hAnsi="Arial" w:cs="Arial"/>
          <w:b/>
          <w:bCs/>
          <w:u w:val="single"/>
        </w:rPr>
        <w:t>AND</w:t>
      </w:r>
      <w:r>
        <w:rPr>
          <w:rFonts w:ascii="Arial" w:hAnsi="Arial" w:cs="Arial"/>
        </w:rPr>
        <w:t xml:space="preserve"> muscle strengthening activities targeting all major muscle groups 2 or more days per week</w:t>
      </w:r>
    </w:p>
    <w:p w:rsidR="000B4829" w:rsidRDefault="000B4829">
      <w:pPr>
        <w:ind w:firstLine="648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vigorous physical activity (jogging, running) 5 times a week for 15 minutes </w:t>
      </w:r>
      <w:r>
        <w:rPr>
          <w:rFonts w:ascii="Arial" w:hAnsi="Arial" w:cs="Arial"/>
          <w:b/>
          <w:bCs/>
          <w:u w:val="single"/>
        </w:rPr>
        <w:t>AND</w:t>
      </w:r>
      <w:r>
        <w:rPr>
          <w:rFonts w:ascii="Arial" w:hAnsi="Arial" w:cs="Arial"/>
        </w:rPr>
        <w:t xml:space="preserve"> muscle strengthening activities 3 or more days per week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These recommendations are directly related to health gains and improved quality of life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Incorporating these recommendations into your lifestyle can also help to improve your cardiorespiratory fitness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However, greater than 30 minutes of moderate activity most days of the week may be needed in order to see greater health gains such as weight maintenance and weight loss.</w:t>
      </w:r>
    </w:p>
    <w:p w:rsidR="000B4829" w:rsidRDefault="000B4829">
      <w:pPr>
        <w:ind w:firstLine="2160"/>
        <w:rPr>
          <w:rFonts w:ascii="Arial" w:hAnsi="Arial" w:cs="Arial"/>
        </w:rPr>
      </w:pPr>
    </w:p>
    <w:p w:rsidR="000B4829" w:rsidRDefault="000B48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Check Your Knowledge</w:t>
      </w:r>
    </w:p>
    <w:p w:rsidR="000B4829" w:rsidRDefault="000B4829">
      <w:pPr>
        <w:rPr>
          <w:rFonts w:ascii="Arial" w:hAnsi="Arial" w:cs="Arial"/>
        </w:rPr>
      </w:pPr>
    </w:p>
    <w:p w:rsidR="000B4829" w:rsidRDefault="000B4829" w:rsidP="00432A1C">
      <w:pPr>
        <w:pStyle w:val="Level1"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What is the Normal Range for BMI?</w:t>
      </w:r>
    </w:p>
    <w:p w:rsidR="000B4829" w:rsidRDefault="000B4829">
      <w:pPr>
        <w:pStyle w:val="Level4"/>
        <w:tabs>
          <w:tab w:val="left" w:pos="-1440"/>
          <w:tab w:val="num" w:pos="2880"/>
        </w:tabs>
      </w:pPr>
      <w:r>
        <w:t>12-16 kg/m</w:t>
      </w:r>
      <w:r>
        <w:rPr>
          <w:vertAlign w:val="superscript"/>
        </w:rPr>
        <w:t>2</w:t>
      </w:r>
    </w:p>
    <w:p w:rsidR="000B4829" w:rsidRDefault="000B4829">
      <w:pPr>
        <w:pStyle w:val="Level4"/>
        <w:tabs>
          <w:tab w:val="left" w:pos="-1440"/>
          <w:tab w:val="num" w:pos="2880"/>
        </w:tabs>
      </w:pPr>
      <w:r>
        <w:t>16-18 kg/m</w:t>
      </w:r>
      <w:r>
        <w:rPr>
          <w:vertAlign w:val="superscript"/>
        </w:rPr>
        <w:t>2</w:t>
      </w:r>
    </w:p>
    <w:p w:rsidR="000B4829" w:rsidRDefault="000B4829">
      <w:pPr>
        <w:pStyle w:val="Level4"/>
        <w:tabs>
          <w:tab w:val="left" w:pos="-1440"/>
          <w:tab w:val="num" w:pos="2880"/>
        </w:tabs>
      </w:pPr>
      <w:r>
        <w:t>18.5-24.9 kg/m</w:t>
      </w:r>
      <w:r>
        <w:rPr>
          <w:vertAlign w:val="superscript"/>
        </w:rPr>
        <w:t>2</w:t>
      </w:r>
    </w:p>
    <w:p w:rsidR="000B4829" w:rsidRDefault="000B4829">
      <w:pPr>
        <w:pStyle w:val="Level4"/>
        <w:tabs>
          <w:tab w:val="left" w:pos="-1440"/>
          <w:tab w:val="num" w:pos="2880"/>
        </w:tabs>
      </w:pPr>
      <w:r>
        <w:t>25-29.9 kg/m</w:t>
      </w:r>
      <w:r>
        <w:rPr>
          <w:vertAlign w:val="superscript"/>
        </w:rPr>
        <w:t>2</w:t>
      </w:r>
    </w:p>
    <w:p w:rsidR="000B4829" w:rsidRDefault="000B4829"/>
    <w:p w:rsidR="000B4829" w:rsidRDefault="000B4829">
      <w:pPr>
        <w:ind w:firstLine="720"/>
        <w:rPr>
          <w:b/>
          <w:bCs/>
        </w:rPr>
      </w:pPr>
      <w:r>
        <w:rPr>
          <w:b/>
          <w:bCs/>
        </w:rPr>
        <w:t>Answer:</w:t>
      </w:r>
      <w:r>
        <w:t xml:space="preserve"> </w:t>
      </w:r>
      <w:r>
        <w:rPr>
          <w:b/>
          <w:bCs/>
        </w:rPr>
        <w:t>C</w:t>
      </w:r>
    </w:p>
    <w:p w:rsidR="000B4829" w:rsidRDefault="000B4829">
      <w:pPr>
        <w:ind w:firstLine="1440"/>
      </w:pPr>
      <w:r>
        <w:t>The “Normal “Category” is 18.5-24.9 kg/m</w:t>
      </w:r>
      <w:r>
        <w:rPr>
          <w:vertAlign w:val="superscript"/>
        </w:rPr>
        <w:t>2</w:t>
      </w:r>
      <w:r>
        <w:t xml:space="preserve">! </w:t>
      </w:r>
    </w:p>
    <w:p w:rsidR="000B4829" w:rsidRDefault="000B4829"/>
    <w:p w:rsidR="000B4829" w:rsidRDefault="000B4829">
      <w:r>
        <w:rPr>
          <w:u w:val="single"/>
        </w:rPr>
        <w:t>Personal Challenge #1</w:t>
      </w:r>
    </w:p>
    <w:p w:rsidR="000B4829" w:rsidRDefault="000B4829"/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 xml:space="preserve">Limit your </w:t>
      </w:r>
      <w:r>
        <w:rPr>
          <w:u w:val="single"/>
        </w:rPr>
        <w:t>ADDED</w:t>
      </w:r>
      <w:r>
        <w:t xml:space="preserve"> sugar intake</w:t>
      </w:r>
    </w:p>
    <w:p w:rsidR="000B4829" w:rsidRDefault="000B4829">
      <w:pPr>
        <w:ind w:firstLine="2160"/>
      </w:pPr>
      <w:r>
        <w:t>-Women: No more than 25 grams</w:t>
      </w:r>
    </w:p>
    <w:p w:rsidR="000B4829" w:rsidRDefault="000B4829">
      <w:pPr>
        <w:ind w:firstLine="2160"/>
      </w:pPr>
      <w:r>
        <w:t>-Men: No more than 40 grams</w:t>
      </w:r>
    </w:p>
    <w:p w:rsidR="000B4829" w:rsidRDefault="000B4829"/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>DO’s: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</w:pPr>
      <w:r>
        <w:t>Limit the amount of foods that have:</w:t>
      </w:r>
    </w:p>
    <w:p w:rsidR="000B4829" w:rsidRDefault="000B4829">
      <w:pPr>
        <w:ind w:firstLine="3600"/>
      </w:pPr>
      <w:r>
        <w:t>Sugar, brown sugar, high fructose corn syrup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</w:pPr>
      <w:r>
        <w:rPr>
          <w:b/>
          <w:bCs/>
        </w:rPr>
        <w:t>TIP: Cut down on sugary drinks!</w:t>
      </w:r>
    </w:p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>DON’T: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</w:pPr>
      <w:r>
        <w:t>Eliminate the naturally occurring sugar found in fruits &amp; vegetables</w:t>
      </w:r>
    </w:p>
    <w:p w:rsidR="000B4829" w:rsidRDefault="000B4829">
      <w:pPr>
        <w:ind w:firstLine="2160"/>
      </w:pPr>
    </w:p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>According to the USDA and AHA most Americans get more than 22 teaspoons or 355 calories of added sugar a day, which far exceeds their guidelines.  Your goal should be to consume no more than 6 teaspoons of added sugar for women and 9 for men.  This is going to be difficult but you can do it!</w:t>
      </w:r>
    </w:p>
    <w:p w:rsidR="000B4829" w:rsidRDefault="000B4829">
      <w:pPr>
        <w:ind w:firstLine="720"/>
      </w:pPr>
    </w:p>
    <w:p w:rsidR="000B4829" w:rsidRDefault="000B4829"/>
    <w:p w:rsidR="000B4829" w:rsidRDefault="000B4829"/>
    <w:p w:rsidR="000B4829" w:rsidRDefault="000B4829"/>
    <w:p w:rsidR="000B4829" w:rsidRDefault="000B4829"/>
    <w:p w:rsidR="000B4829" w:rsidRDefault="000B4829"/>
    <w:p w:rsidR="000B4829" w:rsidRDefault="000B4829">
      <w:pPr>
        <w:sectPr w:rsidR="000B482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B4829" w:rsidRDefault="000B4829">
      <w:r>
        <w:rPr>
          <w:u w:val="single"/>
        </w:rPr>
        <w:lastRenderedPageBreak/>
        <w:t>Personal Challenge #2</w:t>
      </w:r>
    </w:p>
    <w:p w:rsidR="000B4829" w:rsidRDefault="000B4829"/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>BE ACTIVE!</w:t>
      </w:r>
    </w:p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>Meet the recommendations of the ACSM/AHA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</w:pPr>
      <w:r>
        <w:t xml:space="preserve">Try your best to complete </w:t>
      </w:r>
      <w:r>
        <w:rPr>
          <w:b/>
          <w:bCs/>
          <w:u w:val="single"/>
        </w:rPr>
        <w:t>150 minutes</w:t>
      </w:r>
      <w:r>
        <w:t xml:space="preserve"> of moderate-intensity physical activity </w:t>
      </w:r>
      <w:r>
        <w:rPr>
          <w:b/>
          <w:bCs/>
          <w:u w:val="single"/>
        </w:rPr>
        <w:t>5</w:t>
      </w:r>
      <w:r>
        <w:t xml:space="preserve"> days this week! </w:t>
      </w:r>
      <w:r>
        <w:rPr>
          <w:b/>
          <w:bCs/>
          <w:u w:val="single"/>
        </w:rPr>
        <w:t>AND</w:t>
      </w:r>
      <w:r>
        <w:t xml:space="preserve"> strength training </w:t>
      </w:r>
      <w:r>
        <w:rPr>
          <w:b/>
          <w:bCs/>
          <w:u w:val="single"/>
        </w:rPr>
        <w:t>2</w:t>
      </w:r>
      <w:r>
        <w:t xml:space="preserve"> days this week!</w:t>
      </w:r>
    </w:p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>What if you already meet the recommendations?</w:t>
      </w:r>
    </w:p>
    <w:p w:rsidR="000B4829" w:rsidRDefault="000B4829" w:rsidP="00432A1C">
      <w:pPr>
        <w:pStyle w:val="Level1"/>
        <w:numPr>
          <w:ilvl w:val="0"/>
          <w:numId w:val="3"/>
        </w:numPr>
        <w:tabs>
          <w:tab w:val="left" w:pos="-1440"/>
        </w:tabs>
      </w:pPr>
      <w:r>
        <w:t>Take it up a notch!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</w:pPr>
      <w:r>
        <w:t>Increase duration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</w:pPr>
      <w:r>
        <w:t>Increase intensity</w:t>
      </w:r>
    </w:p>
    <w:p w:rsidR="000B4829" w:rsidRDefault="000B4829" w:rsidP="00432A1C">
      <w:pPr>
        <w:pStyle w:val="Level1"/>
        <w:numPr>
          <w:ilvl w:val="0"/>
          <w:numId w:val="4"/>
        </w:numPr>
        <w:tabs>
          <w:tab w:val="left" w:pos="-1440"/>
        </w:tabs>
      </w:pPr>
      <w:r>
        <w:t>Add an additional day</w:t>
      </w:r>
    </w:p>
    <w:p w:rsidR="000B4829" w:rsidRDefault="000B4829" w:rsidP="00432A1C">
      <w:pPr>
        <w:pStyle w:val="Level1"/>
        <w:numPr>
          <w:ilvl w:val="0"/>
          <w:numId w:val="6"/>
        </w:numPr>
        <w:tabs>
          <w:tab w:val="left" w:pos="-1440"/>
        </w:tabs>
      </w:pPr>
      <w:r>
        <w:t xml:space="preserve">We know you are meeting with your trainer, but we also want you to incorporate physical activity on a daily basis.  This will help to improve your health and cardiorespiratory fitness, but also to reduce health risks mentioned earlier.  </w:t>
      </w:r>
    </w:p>
    <w:p w:rsidR="000B4829" w:rsidRDefault="000B4829"/>
    <w:p w:rsidR="000B4829" w:rsidRDefault="000B4829">
      <w:r>
        <w:rPr>
          <w:u w:val="single"/>
        </w:rPr>
        <w:t>References</w:t>
      </w:r>
    </w:p>
    <w:p w:rsidR="000B4829" w:rsidRDefault="000B4829"/>
    <w:p w:rsidR="000B4829" w:rsidRDefault="000B4829">
      <w:pPr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http://www.nhlbisupport.com/bmi/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http://www.cdc.gov/healthyweight/assessing/bmi/adult_bmi/english_bmi_calculator/bmi_calculator.html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http://apps.who.int/bmi/index.jsp?introPage=intro_3.html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http://www.mayoclinic.com/health/obesity/DS00314/DSECTION=complications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http://www.webmd.com/cholesterol-management/obesity-health-risks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http://www.health.gov/dietaryguidelines/dga2010/DietaryGuidelines2010.pdf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u w:val="single"/>
        </w:rPr>
      </w:pPr>
      <w:r>
        <w:rPr>
          <w:rFonts w:ascii="Calibri" w:hAnsi="Calibri" w:cs="Calibri"/>
          <w:color w:val="808080"/>
          <w:u w:val="single"/>
        </w:rPr>
        <w:t>http://www.acsm.org/about-acsm/media-room/acsm-in-the-news/2011/08/01/acsm-aha-support-federal-physical-activity-guidelines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alibri" w:hAnsi="Calibri" w:cs="Calibri"/>
          <w:color w:val="808080"/>
          <w:sz w:val="40"/>
          <w:szCs w:val="40"/>
          <w:u w:val="single"/>
        </w:rPr>
      </w:pPr>
      <w:r>
        <w:rPr>
          <w:rFonts w:ascii="Calibri" w:hAnsi="Calibri" w:cs="Calibri"/>
          <w:color w:val="808080"/>
          <w:u w:val="single"/>
        </w:rPr>
        <w:t>http://www.fitsugar.com/Healthy-Eating-Tip-Limit-Your-Added-Sugar-Intake-40-Grams-3035229</w:t>
      </w:r>
    </w:p>
    <w:p w:rsidR="000B4829" w:rsidRDefault="000B48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color w:val="000000"/>
          <w:u w:val="single"/>
        </w:rPr>
      </w:pPr>
    </w:p>
    <w:sectPr w:rsidR="000B4829" w:rsidSect="000B4829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8C7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3">
    <w:nsid w:val="0000001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4">
    <w:nsid w:val="00000018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6">
    <w:nsid w:val="0000001A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7">
    <w:nsid w:val="0000001B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28">
    <w:nsid w:val="0000001C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9">
    <w:nsid w:val="0000001D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0">
    <w:nsid w:val="0000001E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31">
    <w:nsid w:val="0000001F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2">
    <w:nsid w:val="00000020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3">
    <w:nsid w:val="0000002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34">
    <w:nsid w:val="0000002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5">
    <w:nsid w:val="00000023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6">
    <w:nsid w:val="00000024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37">
    <w:nsid w:val="00000025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38">
    <w:nsid w:val="00000026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9">
    <w:nsid w:val="0000002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0">
    <w:nsid w:val="00000028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1">
    <w:nsid w:val="00000029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2">
    <w:nsid w:val="0000002A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3">
    <w:nsid w:val="0000002B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4">
    <w:nsid w:val="0000002C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5">
    <w:nsid w:val="0000002D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6">
    <w:nsid w:val="0000002E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7">
    <w:nsid w:val="0000002F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8">
    <w:nsid w:val="00000030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49">
    <w:nsid w:val="0000003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0">
    <w:nsid w:val="00000032"/>
    <w:multiLevelType w:val="multilevel"/>
    <w:tmpl w:val="00000000"/>
    <w:name w:val="Squares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51">
    <w:nsid w:val="00000033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52">
    <w:nsid w:val="0000003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lvlText w:val="·"/>
        <w:lvlJc w:val="left"/>
      </w:lvl>
    </w:lvlOverride>
    <w:lvlOverride w:ilvl="1">
      <w:startOverride w:val="1"/>
      <w:lvl w:ilvl="1">
        <w:start w:val="1"/>
        <w:numFmt w:val="decimal"/>
        <w:lvlText w:val="·"/>
        <w:lvlJc w:val="left"/>
      </w:lvl>
    </w:lvlOverride>
    <w:lvlOverride w:ilvl="2">
      <w:startOverride w:val="1"/>
      <w:lvl w:ilvl="2">
        <w:start w:val="1"/>
        <w:numFmt w:val="decimal"/>
        <w:lvlText w:val="·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·"/>
        <w:lvlJc w:val="left"/>
      </w:lvl>
    </w:lvlOverride>
    <w:lvlOverride w:ilvl="5">
      <w:startOverride w:val="1"/>
      <w:lvl w:ilvl="5">
        <w:start w:val="1"/>
        <w:numFmt w:val="decimal"/>
        <w:lvlText w:val="·"/>
        <w:lvlJc w:val="left"/>
      </w:lvl>
    </w:lvlOverride>
    <w:lvlOverride w:ilvl="6">
      <w:startOverride w:val="1"/>
      <w:lvl w:ilvl="6">
        <w:start w:val="1"/>
        <w:numFmt w:val="decimal"/>
        <w:lvlText w:val="·"/>
        <w:lvlJc w:val="left"/>
      </w:lvl>
    </w:lvlOverride>
    <w:lvlOverride w:ilvl="7">
      <w:startOverride w:val="1"/>
      <w:lvl w:ilvl="7">
        <w:start w:val="1"/>
        <w:numFmt w:val="decimal"/>
        <w:lvlText w:val="·"/>
        <w:lvlJc w:val="left"/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2880" w:hanging="72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4320" w:hanging="72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2880"/>
        <w:lvlJc w:val="left"/>
        <w:pPr>
          <w:ind w:left="6480" w:hanging="288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4829"/>
    <w:rsid w:val="000B4829"/>
    <w:rsid w:val="0043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144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3">
    <w:name w:val="Level 3"/>
    <w:basedOn w:val="Normal"/>
    <w:uiPriority w:val="99"/>
    <w:pPr>
      <w:ind w:left="2880" w:hanging="720"/>
    </w:pPr>
  </w:style>
  <w:style w:type="paragraph" w:customStyle="1" w:styleId="Level4">
    <w:name w:val="Level 4"/>
    <w:basedOn w:val="Normal"/>
    <w:uiPriority w:val="99"/>
    <w:pPr>
      <w:numPr>
        <w:ilvl w:val="3"/>
        <w:numId w:val="1"/>
      </w:numPr>
      <w:ind w:left="2880" w:hanging="720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</dc:creator>
  <cp:lastModifiedBy>shaina</cp:lastModifiedBy>
  <cp:revision>2</cp:revision>
  <dcterms:created xsi:type="dcterms:W3CDTF">2012-02-12T19:39:00Z</dcterms:created>
  <dcterms:modified xsi:type="dcterms:W3CDTF">2012-02-12T19:39:00Z</dcterms:modified>
</cp:coreProperties>
</file>